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091" w:rsidRPr="00E90092" w:rsidRDefault="00A42091" w:rsidP="00283B2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E9009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ЛИСТОПАД</w:t>
      </w:r>
    </w:p>
    <w:p w:rsidR="00A42091" w:rsidRPr="00E90092" w:rsidRDefault="00A42091" w:rsidP="00283B2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90092">
        <w:rPr>
          <w:rFonts w:ascii="Times New Roman" w:hAnsi="Times New Roman" w:cs="Times New Roman"/>
          <w:b/>
          <w:color w:val="7030A0"/>
          <w:sz w:val="24"/>
          <w:szCs w:val="24"/>
        </w:rPr>
        <w:t>І. ОСВІТНЄ СЕРЕДОВИЩЕ</w:t>
      </w:r>
    </w:p>
    <w:tbl>
      <w:tblPr>
        <w:tblStyle w:val="a3"/>
        <w:tblW w:w="0" w:type="auto"/>
        <w:tblLayout w:type="fixed"/>
        <w:tblLook w:val="04A0"/>
      </w:tblPr>
      <w:tblGrid>
        <w:gridCol w:w="8897"/>
        <w:gridCol w:w="425"/>
        <w:gridCol w:w="1701"/>
        <w:gridCol w:w="2410"/>
        <w:gridCol w:w="1921"/>
      </w:tblGrid>
      <w:tr w:rsidR="00A42091" w:rsidRPr="00E90092" w:rsidTr="00A277C6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99FF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99FF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CC99FF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B2A1C7" w:themeFill="accent4" w:themeFillTint="99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з </w:t>
            </w:r>
            <w:r w:rsidR="004B4AAC" w:rsidRPr="00E90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701" w:type="dxa"/>
          </w:tcPr>
          <w:p w:rsidR="00A42091" w:rsidRPr="00E90092" w:rsidRDefault="004B4AAC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283B2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Контроль за дотриманням  протиепідемічного санітарно-гігієнічного</w:t>
            </w:r>
            <w:r w:rsidR="004B4AAC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режиму у  класних кімнатах 1-9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класів та приміщеннях загального користування у школі</w:t>
            </w:r>
          </w:p>
        </w:tc>
        <w:tc>
          <w:tcPr>
            <w:tcW w:w="1701" w:type="dxa"/>
          </w:tcPr>
          <w:p w:rsidR="00A42091" w:rsidRPr="00E90092" w:rsidRDefault="004B4AAC" w:rsidP="00283B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остійно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щодо залучення у проведенні заходів з дітьми спів</w:t>
            </w:r>
            <w:r w:rsidR="004B4AAC" w:rsidRPr="00E90092">
              <w:rPr>
                <w:rFonts w:ascii="Times New Roman" w:hAnsi="Times New Roman" w:cs="Times New Roman"/>
                <w:sz w:val="24"/>
                <w:szCs w:val="24"/>
              </w:rPr>
              <w:t>робітників ювенальної превенції, МНС,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фахівців </w:t>
            </w:r>
            <w:r w:rsidR="00283B29" w:rsidRPr="00E9009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С тощо</w:t>
            </w:r>
          </w:p>
        </w:tc>
        <w:tc>
          <w:tcPr>
            <w:tcW w:w="1701" w:type="dxa"/>
          </w:tcPr>
          <w:p w:rsidR="00A42091" w:rsidRPr="00E90092" w:rsidRDefault="004B4AAC" w:rsidP="00283B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Заступник з </w:t>
            </w:r>
            <w:r w:rsidR="004B4AAC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ВР, </w:t>
            </w:r>
            <w:r w:rsidR="00283B29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класні керівники, </w:t>
            </w:r>
            <w:r w:rsidR="004B4AAC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організатор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Провести бесіди «Правила</w:t>
            </w:r>
            <w:r w:rsidR="004B4AAC"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поведінки з вибухонебезпечними об’єктами</w:t>
            </w:r>
            <w:r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  <w:r w:rsidR="004B4AAC"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та «Мінна безпека» 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1 тиждень місяця</w:t>
            </w:r>
          </w:p>
        </w:tc>
        <w:tc>
          <w:tcPr>
            <w:tcW w:w="2410" w:type="dxa"/>
          </w:tcPr>
          <w:p w:rsidR="00A42091" w:rsidRPr="00E90092" w:rsidRDefault="004B4AAC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організатор,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Провести бесіди  «</w:t>
            </w:r>
            <w:r w:rsidR="004B4AAC"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Обережно на дорозі! </w:t>
            </w:r>
            <w:r w:rsidRPr="00E900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Дорожні знаки»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4 тиждень місяця</w:t>
            </w:r>
          </w:p>
        </w:tc>
        <w:tc>
          <w:tcPr>
            <w:tcW w:w="2410" w:type="dxa"/>
          </w:tcPr>
          <w:p w:rsidR="00A42091" w:rsidRPr="00E90092" w:rsidRDefault="009C7198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організатор, 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Проводити виховні заходи, спрямовані на вироблення навичок здорового харчування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за санітарно-гігієнічними умовам</w:t>
            </w:r>
            <w:r w:rsidR="009C7198"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навчання і виховання здобувачів освіти </w:t>
            </w:r>
            <w:r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C7198"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>санітарний стан приміщення гімназії</w:t>
            </w:r>
            <w:r w:rsidR="00283B29"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класів, </w:t>
            </w:r>
            <w:r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санвузлів, температура, освітлення, пра</w:t>
            </w:r>
            <w:r w:rsidR="00283B29"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вильна розстановка парт …</w:t>
            </w:r>
            <w:r w:rsidRPr="00E9009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Шкільна медсестра, класні керівники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>, завгосп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Формувати в учасників освітнього процесу розуміння необхідності дотримуватися певних правил поведінки в Інтернеті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воєнного стану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класні керівники,</w:t>
            </w:r>
          </w:p>
          <w:p w:rsidR="00A42091" w:rsidRPr="00E90092" w:rsidRDefault="009C7198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283B2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Круглий стіл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«Компоненти виховання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. Обережно…</w:t>
            </w:r>
            <w:proofErr w:type="spellStart"/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Фейки</w:t>
            </w:r>
            <w:proofErr w:type="spellEnd"/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Заступнкик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організатор, 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B2A1C7" w:themeFill="accent4" w:themeFillTint="99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інформацією сайту школи щодо застосування норм Закону України «Про внесення змін до деяких законодавчих актів України щодо протидії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(цькування)» від 18 грудня 2018 року за №2657 – </w:t>
            </w:r>
            <w:r w:rsidRPr="00E9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283B2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Відповід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. за сайт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, адміністрація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класних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постерів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за тематикою «У нас тільки ТАК!»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(спрямовані на протидію боулінгу)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02.11-06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Складання банку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даних учнів «Зони ризику» та «Г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рупи ризику»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з 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організатор, класні керівники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Діагностика професійних схильностей та інтересів у 9-х класах.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Проведення зах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>одів до  Дня толерантності (1-9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класи).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«Терпимість – це те, що робить можливим досягнення миру та веде від культури війни до культури миру»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-20.11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B2A1C7" w:themeFill="accent4" w:themeFillTint="99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Здійснити аналіз динаміки розвитку інклюзивного навчання відповідно до освітніх потреб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дитини з ООП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600ECD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Провести психологічну діагностику дітей з ООП з метою вивчення сильних і слабких сторін розвитку особистості, виявлення і вирішення проблем, що виникають у процесі інтеграції її в освітній простір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Ціннісне ставлення до себе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Акція «16 днів проти насильства» до Європейського дня захисту дітей від сексуальної експлуатації та сексуального насильства</w:t>
            </w:r>
          </w:p>
          <w:p w:rsidR="00395F70" w:rsidRPr="00E90092" w:rsidRDefault="00395F70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Караоке «Якщо друг у тебе є – життя радісним стає»</w:t>
            </w:r>
          </w:p>
        </w:tc>
        <w:tc>
          <w:tcPr>
            <w:tcW w:w="1701" w:type="dxa"/>
          </w:tcPr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395F70" w:rsidRPr="00E90092" w:rsidRDefault="00395F70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E90092" w:rsidRDefault="00395F70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70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410" w:type="dxa"/>
          </w:tcPr>
          <w:p w:rsidR="00A42091" w:rsidRPr="00E90092" w:rsidRDefault="009C7198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психолог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  <w:p w:rsidR="00395F70" w:rsidRPr="00E90092" w:rsidRDefault="00395F70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95F70" w:rsidRPr="00E90092" w:rsidRDefault="009C71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  <w:r w:rsidR="00395F70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початкової школи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5F70" w:rsidRPr="00E90092" w:rsidTr="0045745A">
        <w:tc>
          <w:tcPr>
            <w:tcW w:w="9322" w:type="dxa"/>
            <w:gridSpan w:val="2"/>
          </w:tcPr>
          <w:p w:rsidR="00395F70" w:rsidRPr="00E90092" w:rsidRDefault="00395F70" w:rsidP="00283B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Ціннісне ставлення до природи</w:t>
            </w:r>
          </w:p>
          <w:p w:rsidR="00395F70" w:rsidRPr="00E90092" w:rsidRDefault="00395F70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Міжнародний день запобігання експлуатації навколишнього середовища під час війни та збройних конфліктів</w:t>
            </w:r>
          </w:p>
        </w:tc>
        <w:tc>
          <w:tcPr>
            <w:tcW w:w="1701" w:type="dxa"/>
          </w:tcPr>
          <w:p w:rsidR="00395F70" w:rsidRPr="00E90092" w:rsidRDefault="002B7096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410" w:type="dxa"/>
          </w:tcPr>
          <w:p w:rsidR="00395F70" w:rsidRPr="00E90092" w:rsidRDefault="009C7198" w:rsidP="00283B29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E90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Вчителіприродничихдисциплін</w:t>
            </w:r>
            <w:proofErr w:type="spellEnd"/>
          </w:p>
        </w:tc>
        <w:tc>
          <w:tcPr>
            <w:tcW w:w="1921" w:type="dxa"/>
          </w:tcPr>
          <w:p w:rsidR="00395F70" w:rsidRPr="00E90092" w:rsidRDefault="00395F70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Ціннісне ставлення до культури і мистецтва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Тиждень української мови та писемності (план)</w:t>
            </w:r>
          </w:p>
          <w:p w:rsidR="00395F70" w:rsidRPr="00E90092" w:rsidRDefault="00395F70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«Ой, яка чудова українська мова!».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до дня української мови та писемності.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Презентація поетичної збірки до 30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ліття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Незалежності України </w:t>
            </w:r>
          </w:p>
          <w:p w:rsidR="00A42091" w:rsidRPr="00E90092" w:rsidRDefault="00600ECD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Осінній бал </w:t>
            </w: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Веселі музичні англомовні перерви</w:t>
            </w:r>
            <w:r w:rsidR="009C7198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для учнів 1-5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-х класів </w:t>
            </w:r>
          </w:p>
        </w:tc>
        <w:tc>
          <w:tcPr>
            <w:tcW w:w="1701" w:type="dxa"/>
          </w:tcPr>
          <w:p w:rsidR="00600ECD" w:rsidRPr="00E90092" w:rsidRDefault="00600ECD" w:rsidP="00600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9C7198" w:rsidP="0060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08.-13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600ECD" w:rsidRPr="00E90092" w:rsidRDefault="00600ECD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9C71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B7096" w:rsidRPr="00E90092" w:rsidRDefault="002B7096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9C7198" w:rsidP="0060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600ECD" w:rsidRPr="00E90092" w:rsidRDefault="00600ECD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9C71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Вчителі української мови 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та початкової школи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організатор, учнівське самоврядування, класні керівники</w:t>
            </w:r>
          </w:p>
          <w:p w:rsidR="002B7096" w:rsidRPr="00E90092" w:rsidRDefault="00E40A2A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вчитель іноземної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мов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Ціннісне ставлення особистості до суспільства і держави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Заходи до Дня Гідності та Свободи (план )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Заходи до Дня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яті жертв голодомору (перегляд відеорядів)</w:t>
            </w: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Конкурс «Емблема класу із зображенням математичних</w:t>
            </w:r>
            <w:r w:rsidR="00E40A2A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символів та знаків» для учнів 6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0A2A" w:rsidRPr="00E90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х класів</w:t>
            </w: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Ділова гра «Аналіз статистичних даних</w:t>
            </w:r>
            <w:r w:rsidR="00600ECD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у бізнесі» для учнів 9 –го класу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E40A2A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E40A2A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2B7096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096" w:rsidRPr="00E90092" w:rsidRDefault="00E40A2A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Заступник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40A2A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НВР, педагог </w:t>
            </w:r>
            <w:proofErr w:type="spellStart"/>
            <w:r w:rsidR="00E40A2A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організатор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класні керівники</w:t>
            </w:r>
          </w:p>
          <w:p w:rsidR="00A42091" w:rsidRPr="00E90092" w:rsidRDefault="00E40A2A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вчительі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сторії</w:t>
            </w:r>
          </w:p>
          <w:p w:rsidR="002B7096" w:rsidRPr="00E90092" w:rsidRDefault="00E40A2A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Вчитель</w:t>
            </w:r>
            <w:r w:rsidR="002B7096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математики та інформатики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Ціннісне ставлення до сім</w:t>
            </w: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  <w:t>’</w:t>
            </w:r>
            <w:r w:rsidRPr="00E9009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ї, родини, людей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Заходи щодо відзначення Міжнародного дня толерантності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A277C6">
        <w:tc>
          <w:tcPr>
            <w:tcW w:w="1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B29" w:rsidRPr="00E90092" w:rsidRDefault="00283B29" w:rsidP="00283B29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600ECD" w:rsidRPr="00935CAC" w:rsidRDefault="00600ECD" w:rsidP="00283B29">
            <w:pPr>
              <w:rPr>
                <w:rFonts w:ascii="Times New Roman" w:hAnsi="Times New Roman" w:cs="Times New Roman"/>
                <w:b/>
                <w:color w:val="009242"/>
                <w:sz w:val="24"/>
                <w:szCs w:val="24"/>
                <w:lang w:val="en-US"/>
              </w:rPr>
            </w:pPr>
          </w:p>
          <w:p w:rsidR="00600ECD" w:rsidRPr="00E90092" w:rsidRDefault="00600ECD" w:rsidP="00283B29">
            <w:pPr>
              <w:rPr>
                <w:rFonts w:ascii="Times New Roman" w:hAnsi="Times New Roman" w:cs="Times New Roman"/>
                <w:b/>
                <w:color w:val="009242"/>
                <w:sz w:val="24"/>
                <w:szCs w:val="24"/>
              </w:rPr>
            </w:pPr>
          </w:p>
          <w:p w:rsidR="0045745A" w:rsidRPr="00E90092" w:rsidRDefault="0045745A" w:rsidP="00283B29">
            <w:pPr>
              <w:rPr>
                <w:rFonts w:ascii="Times New Roman" w:hAnsi="Times New Roman" w:cs="Times New Roman"/>
                <w:b/>
                <w:color w:val="009242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color w:val="009242"/>
                <w:sz w:val="24"/>
                <w:szCs w:val="24"/>
              </w:rPr>
              <w:t>ІІ. СИСТЕМА ОЦІНЮВАННЯ ЗДОБУВАЧІВ ОСВІТИ</w:t>
            </w: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92D05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відкритої, прозорої і зрозумілої для здобувачів освіти системи оцінювання їх навчальних досягнень.</w:t>
            </w: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Редагування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критері</w:t>
            </w:r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їв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навчальних досягнень 5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ECD" w:rsidRPr="00E90092">
              <w:rPr>
                <w:rFonts w:ascii="Times New Roman" w:hAnsi="Times New Roman" w:cs="Times New Roman"/>
                <w:sz w:val="24"/>
                <w:szCs w:val="24"/>
              </w:rPr>
              <w:t>6-х класів НУШ, 7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3C09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класів з навчальних предметі</w:t>
            </w:r>
            <w:proofErr w:type="gram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</w:t>
            </w:r>
            <w:proofErr w:type="spellStart"/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ійно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чителі-предметники</w:t>
            </w:r>
            <w:proofErr w:type="spellEnd"/>
            <w:r w:rsidR="00A42091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42091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</w:t>
            </w:r>
            <w:proofErr w:type="spellEnd"/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Start"/>
            <w:r w:rsidR="00A42091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вськесамоврядування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Методична нарада «Формувальне оцінювання як засіб визначення індивідуальних досягнень кожного учня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воєнного стану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Голови  ШМО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92D05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>2.Застосування внутрішньої системи оцінюванняроботи закладу.</w:t>
            </w: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Здійснення моніторингу якості оцінювання знань учнів (поточне, тематичне, контрольне оцінювання)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дміністрація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Фронтальний моніторинг. Стан викладання  предметів вчителів відповідно до атестації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13.11-20.11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Заступник директора з Н</w:t>
            </w:r>
            <w:r w:rsidR="00563C09"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92D05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Спрямованість системи оцінювання на формування в здобувачів освіти відповідальності </w:t>
            </w:r>
          </w:p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результати свого навчання, здатності до </w:t>
            </w:r>
            <w:r w:rsidR="00F53EDE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само оцінювання</w:t>
            </w:r>
          </w:p>
        </w:tc>
      </w:tr>
      <w:tr w:rsidR="00A42091" w:rsidRPr="00E90092" w:rsidTr="0045745A">
        <w:trPr>
          <w:trHeight w:val="216"/>
        </w:trPr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Практичне заняття з учителями «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взаємооцінювання-один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 основних елементів ефективності сучасного уроку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технологій дистанційного навчання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Заступнкик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 НВР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rPr>
          <w:trHeight w:val="612"/>
        </w:trPr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Сприяння формуванню у здобувачів освіти відповідального ставлення до результатів навчання шляхом використання прийому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під час перевірки знань учнів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реалії</w:t>
            </w:r>
          </w:p>
        </w:tc>
        <w:tc>
          <w:tcPr>
            <w:tcW w:w="1701" w:type="dxa"/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</w:tcPr>
          <w:p w:rsidR="00A42091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чителі-предметнки</w:t>
            </w:r>
            <w:proofErr w:type="spellEnd"/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rPr>
          <w:trHeight w:val="612"/>
        </w:trPr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Педагогічна рада з елемент</w:t>
            </w:r>
            <w:r w:rsidR="00563C09" w:rsidRPr="00E90092">
              <w:rPr>
                <w:rFonts w:ascii="Times New Roman" w:hAnsi="Times New Roman" w:cs="Times New Roman"/>
                <w:sz w:val="24"/>
                <w:szCs w:val="24"/>
              </w:rPr>
              <w:t>ами тренінгу «</w:t>
            </w:r>
            <w:proofErr w:type="spellStart"/>
            <w:r w:rsidR="00563C09" w:rsidRPr="00E9009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="00563C09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r w:rsidR="00563C09" w:rsidRPr="00E900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системний і комплексний підхід до аналізу своєї діяльност</w:t>
            </w:r>
            <w:r w:rsidR="00563C09" w:rsidRPr="00E90092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і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410" w:type="dxa"/>
          </w:tcPr>
          <w:p w:rsidR="00A42091" w:rsidRPr="00E90092" w:rsidRDefault="00216965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ІІІ. ДІЯЛЬНІСТЬ ПЕДАГОГІЧНИХ ПРАЦІВНИКІВ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5745A">
        <w:tc>
          <w:tcPr>
            <w:tcW w:w="15354" w:type="dxa"/>
            <w:gridSpan w:val="5"/>
            <w:shd w:val="clear" w:color="auto" w:fill="92D05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 xml:space="preserve">4.Ефективне планування педагогічними працівниками своєї діяльності, використання сучасних освітніх підходів </w:t>
            </w:r>
          </w:p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 xml:space="preserve">до організації освітнього процесу з метою формування ключових </w:t>
            </w:r>
            <w:proofErr w:type="spellStart"/>
            <w:r w:rsidRPr="00E9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>компетентностей</w:t>
            </w:r>
            <w:proofErr w:type="spellEnd"/>
            <w:r w:rsidRPr="00E9009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92D050"/>
              </w:rPr>
              <w:t xml:space="preserve"> здобувачів освіти</w:t>
            </w: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Обмін досвідом «Використання   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технологій дистанційного навчання 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вивченнiпредметiвiнвapiaнтної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варiативної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складових»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чителі-предметники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Активізувати індивідуальну роботу з обдарованими дітьми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чителі-предметники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5F70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395F70" w:rsidRPr="00E90092" w:rsidRDefault="00395F70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Обмін досвідом «Формування предметних та ключових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у молодших школярів»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5F70" w:rsidRPr="00E90092" w:rsidRDefault="00563C09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5F70" w:rsidRPr="00E90092" w:rsidRDefault="00563C09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початкової школи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95F70" w:rsidRPr="00E90092" w:rsidRDefault="00395F70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Участь у ІІ етапі Всеукраїнських предметних олімпіад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гідно графіку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чителі-предметники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 етапу Міжнародного конкурсу знавців мови 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330F0C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. укр. мови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rPr>
          <w:trHeight w:val="75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Проведення І етапу Міжнародного мовно-літературного конкурсу учнівської та студентської молоді ім. Т. Шевченка</w:t>
            </w:r>
          </w:p>
          <w:p w:rsidR="0045745A" w:rsidRPr="00E90092" w:rsidRDefault="0045745A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330F0C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укр.мови</w:t>
            </w:r>
            <w:proofErr w:type="spellEnd"/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5745A" w:rsidRPr="00E90092" w:rsidRDefault="0045745A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5745A" w:rsidRPr="00E90092" w:rsidRDefault="0045745A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A277C6">
        <w:trPr>
          <w:trHeight w:val="416"/>
        </w:trPr>
        <w:tc>
          <w:tcPr>
            <w:tcW w:w="1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AC" w:rsidRPr="00935CAC" w:rsidRDefault="004B4AAC" w:rsidP="00283B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val="en-US" w:eastAsia="uk-UA"/>
              </w:rPr>
            </w:pPr>
          </w:p>
          <w:p w:rsidR="005E6A98" w:rsidRPr="00E90092" w:rsidRDefault="005E6A98" w:rsidP="00283B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uk-UA"/>
              </w:rPr>
            </w:pPr>
          </w:p>
          <w:p w:rsidR="0045745A" w:rsidRPr="00E90092" w:rsidRDefault="0045745A" w:rsidP="00283B2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uk-UA"/>
              </w:rPr>
            </w:pPr>
            <w:r w:rsidRPr="00E90092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uk-UA"/>
              </w:rPr>
              <w:t>ІІІ. ДІЯ</w:t>
            </w:r>
            <w:r w:rsidR="004B4AAC" w:rsidRPr="00E90092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uk-UA"/>
              </w:rPr>
              <w:t>ЛЬНІСТЬ ПЕДАГОГІЧНИХ ПРАЦІВНИКІВ</w:t>
            </w:r>
          </w:p>
        </w:tc>
      </w:tr>
      <w:tr w:rsidR="0045745A" w:rsidRPr="00E90092" w:rsidTr="004B4AAC">
        <w:tc>
          <w:tcPr>
            <w:tcW w:w="15354" w:type="dxa"/>
            <w:gridSpan w:val="5"/>
            <w:shd w:val="clear" w:color="auto" w:fill="00B0F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2.Постійне підвищення професійного рівня й педагогічної майсте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рності педагогічних працівників</w:t>
            </w: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циклу семінарів для вчителів, що атестуються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чителі-предметники</w:t>
            </w:r>
            <w:proofErr w:type="spellEnd"/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</w:t>
            </w:r>
            <w:r w:rsidR="005E6A98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 НВР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Організувати роботу творчих груп вчителів з проблеми «Педагогічна підтримка розвитку самоосвітньої компетентності учнів»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Методична нарада «Психологічні основи уроку, схеми аналізу та самоаналізу уроку»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Психологічна служба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95F70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395F70" w:rsidRPr="00E90092" w:rsidRDefault="00395F70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Інтеграція у викладанні STEM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5F70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місяця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5F70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Вчителі природничих дисциплі</w:t>
            </w:r>
            <w:r w:rsidR="00395F70" w:rsidRPr="00E90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395F70" w:rsidRPr="00E90092" w:rsidRDefault="00395F70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B4AAC">
        <w:tc>
          <w:tcPr>
            <w:tcW w:w="15354" w:type="dxa"/>
            <w:gridSpan w:val="5"/>
            <w:shd w:val="clear" w:color="auto" w:fill="00B0F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3.Співпраця зі здобувачами освіти, їх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батьками, працівниками закладу</w:t>
            </w:r>
          </w:p>
        </w:tc>
      </w:tr>
      <w:tr w:rsidR="00A42091" w:rsidRPr="00E90092" w:rsidTr="0045745A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Інформувати батьків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5E6A98" w:rsidRPr="00E90092">
              <w:rPr>
                <w:rFonts w:ascii="Times New Roman" w:hAnsi="Times New Roman" w:cs="Times New Roman"/>
                <w:sz w:val="24"/>
                <w:szCs w:val="24"/>
              </w:rPr>
              <w:t>нів 5-х класів НУШ та учнів 6-х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про критерії оціню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вання навчальних досягнень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Класні 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4B4AAC">
        <w:tc>
          <w:tcPr>
            <w:tcW w:w="15354" w:type="dxa"/>
            <w:gridSpan w:val="5"/>
            <w:shd w:val="clear" w:color="auto" w:fill="00B0F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4.Організація педагогічної діяльності та навчання здобувачів освіти на за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садах академічної доброчесності</w:t>
            </w:r>
          </w:p>
        </w:tc>
      </w:tr>
      <w:tr w:rsidR="00A42091" w:rsidRPr="00E90092" w:rsidTr="0045745A">
        <w:tc>
          <w:tcPr>
            <w:tcW w:w="9322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Провести нараду при директорові з питань вивчення документів про академічну доброчесність</w:t>
            </w:r>
          </w:p>
        </w:tc>
        <w:tc>
          <w:tcPr>
            <w:tcW w:w="1701" w:type="dxa"/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</w:tc>
        <w:tc>
          <w:tcPr>
            <w:tcW w:w="2410" w:type="dxa"/>
          </w:tcPr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A277C6">
        <w:tc>
          <w:tcPr>
            <w:tcW w:w="153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F0C" w:rsidRPr="00935CAC" w:rsidRDefault="00330F0C" w:rsidP="00283B2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en-US"/>
              </w:rPr>
            </w:pPr>
          </w:p>
          <w:p w:rsidR="00330F0C" w:rsidRPr="00E90092" w:rsidRDefault="00330F0C" w:rsidP="00283B2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</w:p>
          <w:p w:rsidR="0045745A" w:rsidRPr="00E90092" w:rsidRDefault="0045745A" w:rsidP="00283B2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І</w:t>
            </w:r>
            <w:r w:rsidRPr="00E9009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en-US"/>
              </w:rPr>
              <w:t>V</w:t>
            </w:r>
            <w:r w:rsidRPr="00E90092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. УПРАВЛІНСЬКІ ПРОЦЕСИ</w:t>
            </w:r>
          </w:p>
        </w:tc>
      </w:tr>
      <w:tr w:rsidR="0045745A" w:rsidRPr="00E90092" w:rsidTr="00661D2E">
        <w:tc>
          <w:tcPr>
            <w:tcW w:w="15354" w:type="dxa"/>
            <w:gridSpan w:val="5"/>
            <w:shd w:val="clear" w:color="auto" w:fill="FFC000"/>
          </w:tcPr>
          <w:p w:rsidR="004B4AAC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розвитку та системи планування діяльності закладу, моніторинг викона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ння </w:t>
            </w:r>
          </w:p>
          <w:p w:rsidR="0045745A" w:rsidRPr="00E90092" w:rsidRDefault="004B4AAC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поставлених цілей і завдань</w:t>
            </w:r>
          </w:p>
        </w:tc>
      </w:tr>
      <w:tr w:rsidR="00A42091" w:rsidRPr="00E90092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Наради при директорові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підготовки до роботи закладу в зимовий період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зміст і обсяги домашніх завдань на уроках</w:t>
            </w:r>
            <w:r w:rsidR="002B7096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в умовах воєнного стану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Про стан ведення ділової документації закладу, </w:t>
            </w:r>
            <w:r w:rsidR="005E6A98" w:rsidRPr="00E90092">
              <w:rPr>
                <w:rFonts w:ascii="Times New Roman" w:hAnsi="Times New Roman" w:cs="Times New Roman"/>
                <w:sz w:val="24"/>
                <w:szCs w:val="24"/>
              </w:rPr>
              <w:t>вивчення роботи з електронними журналами</w:t>
            </w:r>
            <w:r w:rsidR="00D1263F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дистанційних платформ</w:t>
            </w:r>
          </w:p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Різне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понеділка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Заступник з НВР</w:t>
            </w: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2091" w:rsidRPr="00E90092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виконання рішень попередньої педради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схвалення Порядку визнання документів про підвищення кваліфікації педагогічних працівників закладу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визнання/невизнання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5E6A98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Різне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Директор школи, заступник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 з НВР</w:t>
            </w:r>
          </w:p>
          <w:p w:rsidR="00A42091" w:rsidRPr="00E90092" w:rsidRDefault="00A42091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661D2E">
        <w:tc>
          <w:tcPr>
            <w:tcW w:w="15354" w:type="dxa"/>
            <w:gridSpan w:val="5"/>
            <w:shd w:val="clear" w:color="auto" w:fill="FFC00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орості, дотримання етичних норм</w:t>
            </w:r>
          </w:p>
        </w:tc>
      </w:tr>
      <w:tr w:rsidR="00A42091" w:rsidRPr="00E90092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Вивчення звернень громадян на сайті школи, у соціальних мережах про діяльність закладу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дміністрація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661D2E">
        <w:tc>
          <w:tcPr>
            <w:tcW w:w="15354" w:type="dxa"/>
            <w:gridSpan w:val="5"/>
            <w:shd w:val="clear" w:color="auto" w:fill="FFC00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звитку педагогічних працівників</w:t>
            </w:r>
          </w:p>
        </w:tc>
      </w:tr>
      <w:tr w:rsidR="00A42091" w:rsidRPr="00E90092" w:rsidTr="005E6A98">
        <w:tc>
          <w:tcPr>
            <w:tcW w:w="8897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Консультації з підготовки матеріалів до конкурсу «Вчитель року-202</w:t>
            </w:r>
            <w:r w:rsidR="00D1263F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42091" w:rsidRPr="00E90092">
              <w:rPr>
                <w:rFonts w:ascii="Times New Roman" w:hAnsi="Times New Roman" w:cs="Times New Roman"/>
                <w:sz w:val="24"/>
                <w:szCs w:val="24"/>
              </w:rPr>
              <w:t>дміністрація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661D2E">
        <w:tc>
          <w:tcPr>
            <w:tcW w:w="15354" w:type="dxa"/>
            <w:gridSpan w:val="5"/>
            <w:shd w:val="clear" w:color="auto" w:fill="FFC00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4.Організація освітнього процесу на засадах </w:t>
            </w:r>
            <w:proofErr w:type="spellStart"/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людино</w:t>
            </w: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центризму</w:t>
            </w:r>
            <w:proofErr w:type="spellEnd"/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ладу освіти з місцевою громадою</w:t>
            </w:r>
          </w:p>
        </w:tc>
      </w:tr>
      <w:tr w:rsidR="00A42091" w:rsidRPr="00E90092" w:rsidTr="005E6A98">
        <w:trPr>
          <w:trHeight w:val="828"/>
        </w:trPr>
        <w:tc>
          <w:tcPr>
            <w:tcW w:w="8897" w:type="dxa"/>
          </w:tcPr>
          <w:p w:rsidR="00A42091" w:rsidRPr="00E90092" w:rsidRDefault="00A42091" w:rsidP="00283B29">
            <w:pPr>
              <w:shd w:val="clear" w:color="auto" w:fill="FBD4B4" w:themeFill="accent6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відзначення Дня української писемності та мови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підсумки І етапу Міжнародного мовно-літературного конкурсу ім. Т. Шевченка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Міжнародного конкурсу знавців української мови  ім. П.</w:t>
            </w:r>
            <w:proofErr w:type="spellStart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Яцика</w:t>
            </w:r>
            <w:proofErr w:type="spellEnd"/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проведення підсумкового контролю знань з навчальних предметі в</w:t>
            </w:r>
            <w:r w:rsidR="005E6A98" w:rsidRPr="00E90092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1263F" w:rsidRPr="00E90092"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330F0C" w:rsidRPr="00E90092">
              <w:rPr>
                <w:rFonts w:ascii="Times New Roman" w:hAnsi="Times New Roman" w:cs="Times New Roman"/>
                <w:sz w:val="24"/>
                <w:szCs w:val="24"/>
              </w:rPr>
              <w:t>класах за І семестр 2023\2024</w:t>
            </w:r>
            <w:bookmarkStart w:id="0" w:name="_GoBack"/>
            <w:bookmarkEnd w:id="0"/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проведення акції «16 днів проти насильства»</w:t>
            </w:r>
          </w:p>
          <w:p w:rsidR="00A42091" w:rsidRPr="00E90092" w:rsidRDefault="005E6A98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Про результати предметних олімпіад</w:t>
            </w:r>
          </w:p>
        </w:tc>
        <w:tc>
          <w:tcPr>
            <w:tcW w:w="2126" w:type="dxa"/>
            <w:gridSpan w:val="2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745A" w:rsidRPr="00E90092" w:rsidTr="00661D2E">
        <w:tc>
          <w:tcPr>
            <w:tcW w:w="15354" w:type="dxa"/>
            <w:gridSpan w:val="5"/>
            <w:shd w:val="clear" w:color="auto" w:fill="FFC000"/>
          </w:tcPr>
          <w:p w:rsidR="0045745A" w:rsidRPr="00E90092" w:rsidRDefault="0045745A" w:rsidP="00283B2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5.Реалізація пол</w:t>
            </w:r>
            <w:r w:rsidR="004B4AAC" w:rsidRPr="00E90092">
              <w:rPr>
                <w:rFonts w:ascii="Times New Roman" w:hAnsi="Times New Roman" w:cs="Times New Roman"/>
                <w:b/>
                <w:sz w:val="24"/>
                <w:szCs w:val="24"/>
              </w:rPr>
              <w:t>ітики академічної доброчесності</w:t>
            </w:r>
          </w:p>
        </w:tc>
      </w:tr>
      <w:tr w:rsidR="00A42091" w:rsidRPr="00E90092" w:rsidTr="005E6A98">
        <w:tc>
          <w:tcPr>
            <w:tcW w:w="8897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sz w:val="24"/>
                <w:szCs w:val="24"/>
              </w:rPr>
              <w:t>Опрацювати цикл антико</w:t>
            </w:r>
            <w:r w:rsidR="005E6A98" w:rsidRPr="00E90092">
              <w:rPr>
                <w:rFonts w:ascii="Times New Roman" w:hAnsi="Times New Roman" w:cs="Times New Roman"/>
                <w:sz w:val="24"/>
                <w:szCs w:val="24"/>
              </w:rPr>
              <w:t>рупційних матеріалів на освітніх платформах</w:t>
            </w:r>
          </w:p>
        </w:tc>
        <w:tc>
          <w:tcPr>
            <w:tcW w:w="2126" w:type="dxa"/>
            <w:gridSpan w:val="2"/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Протягом 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місяця</w:t>
            </w:r>
          </w:p>
        </w:tc>
        <w:tc>
          <w:tcPr>
            <w:tcW w:w="2410" w:type="dxa"/>
          </w:tcPr>
          <w:p w:rsidR="00A42091" w:rsidRPr="00E90092" w:rsidRDefault="005E6A98" w:rsidP="00283B29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42091" w:rsidRPr="00E90092">
              <w:rPr>
                <w:rFonts w:ascii="Times New Roman" w:hAnsi="Times New Roman" w:cs="Times New Roman"/>
                <w:bCs/>
                <w:sz w:val="24"/>
                <w:szCs w:val="24"/>
              </w:rPr>
              <w:t>чителі</w:t>
            </w:r>
          </w:p>
        </w:tc>
        <w:tc>
          <w:tcPr>
            <w:tcW w:w="1921" w:type="dxa"/>
          </w:tcPr>
          <w:p w:rsidR="00A42091" w:rsidRPr="00E90092" w:rsidRDefault="00A42091" w:rsidP="00283B2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42091" w:rsidRPr="00E90092" w:rsidRDefault="00A42091" w:rsidP="00283B2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607C4" w:rsidRPr="00E90092" w:rsidRDefault="007607C4" w:rsidP="0028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07C4" w:rsidRPr="00E90092" w:rsidSect="00A42091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431D"/>
    <w:multiLevelType w:val="hybridMultilevel"/>
    <w:tmpl w:val="1FA665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578E"/>
    <w:rsid w:val="00216965"/>
    <w:rsid w:val="00220714"/>
    <w:rsid w:val="00283B29"/>
    <w:rsid w:val="002B7096"/>
    <w:rsid w:val="00330F0C"/>
    <w:rsid w:val="00395F70"/>
    <w:rsid w:val="0045745A"/>
    <w:rsid w:val="004B4AAC"/>
    <w:rsid w:val="004B578E"/>
    <w:rsid w:val="00563C09"/>
    <w:rsid w:val="005E6A98"/>
    <w:rsid w:val="00600ECD"/>
    <w:rsid w:val="00661D2E"/>
    <w:rsid w:val="007607C4"/>
    <w:rsid w:val="008A3E35"/>
    <w:rsid w:val="00935CAC"/>
    <w:rsid w:val="00952182"/>
    <w:rsid w:val="00961DED"/>
    <w:rsid w:val="009C7198"/>
    <w:rsid w:val="00A277C6"/>
    <w:rsid w:val="00A42091"/>
    <w:rsid w:val="00D1263F"/>
    <w:rsid w:val="00DB6557"/>
    <w:rsid w:val="00DF0DF7"/>
    <w:rsid w:val="00E40A2A"/>
    <w:rsid w:val="00E90092"/>
    <w:rsid w:val="00F5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971A-95D6-44DA-A57A-B20DB049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home</cp:lastModifiedBy>
  <cp:revision>4</cp:revision>
  <cp:lastPrinted>2023-09-18T11:35:00Z</cp:lastPrinted>
  <dcterms:created xsi:type="dcterms:W3CDTF">2023-09-15T18:08:00Z</dcterms:created>
  <dcterms:modified xsi:type="dcterms:W3CDTF">2023-09-18T11:35:00Z</dcterms:modified>
</cp:coreProperties>
</file>